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</w:rPr>
      </w:pPr>
    </w:p>
    <w:p w:rsidR="003E0327" w:rsidRPr="00AE7A38" w:rsidRDefault="003E0327" w:rsidP="0026156A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E7A38">
        <w:rPr>
          <w:rFonts w:asciiTheme="minorHAnsi" w:hAnsiTheme="minorHAnsi" w:cstheme="minorHAnsi"/>
          <w:b/>
          <w:bCs/>
          <w:sz w:val="22"/>
          <w:szCs w:val="22"/>
        </w:rPr>
        <w:t>Klauzula informacyjna z art. 13 RODO do zastosowania przez zamawiających w celu związanym z</w:t>
      </w:r>
      <w:r w:rsidR="00AE7A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E7A38">
        <w:rPr>
          <w:rFonts w:asciiTheme="minorHAnsi" w:hAnsiTheme="minorHAnsi" w:cstheme="minorHAnsi"/>
          <w:b/>
          <w:bCs/>
          <w:sz w:val="22"/>
          <w:szCs w:val="22"/>
        </w:rPr>
        <w:t>postępowaniem o udzielenie zamówienia publicznego poniżej 130</w:t>
      </w:r>
      <w:r w:rsidR="00AE7A38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AE7A38">
        <w:rPr>
          <w:rFonts w:asciiTheme="minorHAnsi" w:hAnsiTheme="minorHAnsi" w:cstheme="minorHAnsi"/>
          <w:b/>
          <w:bCs/>
          <w:sz w:val="22"/>
          <w:szCs w:val="22"/>
        </w:rPr>
        <w:t>000</w:t>
      </w:r>
      <w:r w:rsidR="00AE7A38">
        <w:rPr>
          <w:rFonts w:asciiTheme="minorHAnsi" w:hAnsiTheme="minorHAnsi" w:cstheme="minorHAnsi"/>
          <w:b/>
          <w:bCs/>
          <w:sz w:val="22"/>
          <w:szCs w:val="22"/>
        </w:rPr>
        <w:t>,00</w:t>
      </w:r>
      <w:r w:rsidRPr="00AE7A38">
        <w:rPr>
          <w:rFonts w:asciiTheme="minorHAnsi" w:hAnsiTheme="minorHAnsi" w:cstheme="minorHAnsi"/>
          <w:b/>
          <w:bCs/>
          <w:sz w:val="22"/>
          <w:szCs w:val="22"/>
        </w:rPr>
        <w:t xml:space="preserve"> zł.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Zgodnie z art. 13 ust. 1 i 2 rozporządzenia Parlamentu Europejskiego i Rady (UE) 2016/679 z</w:t>
      </w:r>
      <w:r w:rsidR="00AE7A38">
        <w:rPr>
          <w:rFonts w:asciiTheme="minorHAnsi" w:hAnsiTheme="minorHAnsi" w:cstheme="minorHAnsi"/>
          <w:sz w:val="22"/>
          <w:szCs w:val="22"/>
        </w:rPr>
        <w:t> </w:t>
      </w:r>
      <w:r w:rsidRPr="00AE7A38">
        <w:rPr>
          <w:rFonts w:asciiTheme="minorHAnsi" w:hAnsiTheme="minorHAnsi" w:cstheme="minorHAnsi"/>
          <w:sz w:val="22"/>
          <w:szCs w:val="22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danych), dalej „RODO”, informuję, że: </w:t>
      </w:r>
    </w:p>
    <w:p w:rsidR="003E0327" w:rsidRPr="00AE7A38" w:rsidRDefault="003E0327" w:rsidP="00F56862">
      <w:pPr>
        <w:pStyle w:val="Default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Administratorem Pani/Pana danych osobowych jest Przedszkole Publiczne nr 19 adres al. prof. Adama Krzyżanowskiego 20, 35-329 Rzeszów reprezentowane przez Dyrektora. 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Kontakt z inspektorem ochrony danych możliwy jest </w:t>
      </w:r>
      <w:r w:rsidRPr="00AE7A38">
        <w:rPr>
          <w:rFonts w:asciiTheme="minorHAnsi" w:hAnsiTheme="minorHAnsi" w:cstheme="minorHAnsi"/>
          <w:i/>
          <w:iCs/>
          <w:sz w:val="22"/>
          <w:szCs w:val="22"/>
        </w:rPr>
        <w:t xml:space="preserve">pod </w:t>
      </w:r>
      <w:r w:rsidRPr="00AE7A38">
        <w:rPr>
          <w:rFonts w:asciiTheme="minorHAnsi" w:hAnsiTheme="minorHAnsi" w:cstheme="minorHAnsi"/>
          <w:sz w:val="22"/>
          <w:szCs w:val="22"/>
        </w:rPr>
        <w:t xml:space="preserve">adresem e-mail: </w:t>
      </w:r>
      <w:hyperlink r:id="rId5" w:history="1">
        <w:r w:rsidRPr="00AE7A38">
          <w:rPr>
            <w:rStyle w:val="Hipercze"/>
            <w:rFonts w:asciiTheme="minorHAnsi" w:hAnsiTheme="minorHAnsi" w:cstheme="minorHAnsi"/>
            <w:sz w:val="22"/>
            <w:szCs w:val="22"/>
          </w:rPr>
          <w:t>iod4@erzeszow.pl</w:t>
        </w:r>
      </w:hyperlink>
      <w:r w:rsidRPr="00AE7A38">
        <w:rPr>
          <w:rFonts w:asciiTheme="minorHAnsi" w:hAnsiTheme="minorHAnsi" w:cstheme="minorHAnsi"/>
          <w:sz w:val="22"/>
          <w:szCs w:val="22"/>
        </w:rPr>
        <w:t xml:space="preserve"> lub korespondencyjnie na adres administratora. 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Pani/Pana dane osobowe przetwarzane będą na podstawie art. 6 ust. 1 lit. c RODO w związku z art. 43 i 44 ustawy o finansach publicznych w celu związanym z postępowaniem o</w:t>
      </w:r>
      <w:r w:rsidR="00AE7A38">
        <w:rPr>
          <w:rFonts w:asciiTheme="minorHAnsi" w:hAnsiTheme="minorHAnsi" w:cstheme="minorHAnsi"/>
          <w:sz w:val="22"/>
          <w:szCs w:val="22"/>
        </w:rPr>
        <w:t> </w:t>
      </w:r>
      <w:r w:rsidRPr="00AE7A38">
        <w:rPr>
          <w:rFonts w:asciiTheme="minorHAnsi" w:hAnsiTheme="minorHAnsi" w:cstheme="minorHAnsi"/>
          <w:sz w:val="22"/>
          <w:szCs w:val="22"/>
        </w:rPr>
        <w:t>udzielenie zamówienia publicznego poniżej 130000 zł;</w:t>
      </w:r>
    </w:p>
    <w:p w:rsidR="003E0327" w:rsidRPr="00AE7A38" w:rsidRDefault="003E0327" w:rsidP="00AE7A3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odbiorcami Pani/Pana danych osobowych będą osoby lub podmioty uprawnione na podstawie przepisów prawa lub umowy powierzenia danych osobowych;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Pani/Pana dane osobowe będą przetwarzane do czasu osiągnięcia celu, w jakim je pozyskano, a po tym czasie przez okres oraz w zakresie wymaganym przez przepisy powszechnie obowiązującego prawa.; 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Podanie przez Pana/Panią danych osobowych jest obowiązkowe. W przypadku niepodania danych nie będzie możliwy udział w postępowaniu o udzielenie zamówienia poniżej 130</w:t>
      </w:r>
      <w:r w:rsidR="00AE7A38">
        <w:rPr>
          <w:rFonts w:asciiTheme="minorHAnsi" w:hAnsiTheme="minorHAnsi" w:cstheme="minorHAnsi"/>
          <w:sz w:val="22"/>
          <w:szCs w:val="22"/>
        </w:rPr>
        <w:t> </w:t>
      </w:r>
      <w:r w:rsidRPr="00AE7A38">
        <w:rPr>
          <w:rFonts w:asciiTheme="minorHAnsi" w:hAnsiTheme="minorHAnsi" w:cstheme="minorHAnsi"/>
          <w:sz w:val="22"/>
          <w:szCs w:val="22"/>
        </w:rPr>
        <w:t>000</w:t>
      </w:r>
      <w:r w:rsidR="00AE7A38">
        <w:rPr>
          <w:rFonts w:asciiTheme="minorHAnsi" w:hAnsiTheme="minorHAnsi" w:cstheme="minorHAnsi"/>
          <w:sz w:val="22"/>
          <w:szCs w:val="22"/>
        </w:rPr>
        <w:t xml:space="preserve">,00 </w:t>
      </w:r>
      <w:r w:rsidRPr="00AE7A38">
        <w:rPr>
          <w:rFonts w:asciiTheme="minorHAnsi" w:hAnsiTheme="minorHAnsi" w:cstheme="minorHAnsi"/>
          <w:sz w:val="22"/>
          <w:szCs w:val="22"/>
        </w:rPr>
        <w:t xml:space="preserve">zł; 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w odniesieniu do Pani/Pana danych osobowych decyzje nie będą podejmowane w sposób zautomatyzowany, stosowanie do art. 22 RODO; </w:t>
      </w:r>
    </w:p>
    <w:p w:rsidR="003E0327" w:rsidRPr="00AE7A38" w:rsidRDefault="003E0327" w:rsidP="00AE7A38">
      <w:pPr>
        <w:pStyle w:val="Default"/>
        <w:numPr>
          <w:ilvl w:val="0"/>
          <w:numId w:val="2"/>
        </w:numPr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posiada Pani/Pan: </w:t>
      </w:r>
    </w:p>
    <w:p w:rsidR="003E0327" w:rsidRPr="00AE7A38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na podstawie art. 15 RODO prawo dostępu do danych osobowych Pani/Pana dotyczących; </w:t>
      </w:r>
    </w:p>
    <w:p w:rsidR="003E0327" w:rsidRPr="00AE7A38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na podstawie art. 16 RODO prawo do sprostowania Pani/Pana danych osobowych </w:t>
      </w:r>
      <w:r w:rsidRPr="00AE7A38">
        <w:rPr>
          <w:rFonts w:asciiTheme="minorHAnsi" w:hAnsiTheme="minorHAnsi" w:cstheme="minorHAnsi"/>
          <w:b/>
          <w:bCs/>
          <w:sz w:val="14"/>
          <w:szCs w:val="14"/>
        </w:rPr>
        <w:t>*</w:t>
      </w:r>
      <w:r w:rsidRPr="00AE7A38">
        <w:rPr>
          <w:rFonts w:asciiTheme="minorHAnsi" w:hAnsiTheme="minorHAnsi" w:cstheme="minorHAnsi"/>
          <w:sz w:val="22"/>
          <w:szCs w:val="22"/>
        </w:rPr>
        <w:t xml:space="preserve">; </w:t>
      </w:r>
    </w:p>
    <w:p w:rsidR="003E0327" w:rsidRPr="00AE7A38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na podstawie art. 18 RODO prawo żądania od administratora ograniczenia przetwarzania danych osobowych z zastrzeżeniem przypadków, o których mowa w art. 18 ust. 2 RODO **; </w:t>
      </w:r>
    </w:p>
    <w:p w:rsidR="003E0327" w:rsidRPr="00AE7A38" w:rsidRDefault="003E0327" w:rsidP="00F56862">
      <w:pPr>
        <w:pStyle w:val="Default"/>
        <w:spacing w:after="132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prawo do wniesienia skargi do Prezesa Urzędu Ochrony Danych Osobowych, gdy uzna Pani/Pan, że przetwarzanie danych osobowych Pani/Pana dotyczących narusza przepisy RODO; </w:t>
      </w:r>
    </w:p>
    <w:p w:rsidR="003E0327" w:rsidRPr="00AE7A38" w:rsidRDefault="003E0327" w:rsidP="00AE7A3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nie przysługuje Pani/Panu: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spacing w:after="143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w związku z art. 17 ust. 3 lit. b, d lub e RODO prawo do usunięcia danych osobowych; </w:t>
      </w:r>
    </w:p>
    <w:p w:rsidR="003E0327" w:rsidRPr="00AE7A38" w:rsidRDefault="003E0327" w:rsidP="00F56862">
      <w:pPr>
        <w:pStyle w:val="Default"/>
        <w:spacing w:after="143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prawo do przenoszenia danych osobowych, o którym mowa w art. 20 RODO;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− </w:t>
      </w:r>
      <w:r w:rsidRPr="00AE7A38">
        <w:rPr>
          <w:rFonts w:asciiTheme="minorHAnsi" w:hAnsiTheme="minorHAnsi" w:cstheme="minorHAnsi"/>
          <w:b/>
          <w:bCs/>
          <w:sz w:val="22"/>
          <w:szCs w:val="22"/>
        </w:rPr>
        <w:t>na podstawie art. 21 RODO prawo sprzeciwu, wobec przetwarzania danych osobowych, gdyż podstawą prawną przetwarzania Pani/Pana danych osobowych jest art. 6 ust. 1 lit. c RODO</w:t>
      </w:r>
      <w:r w:rsidRPr="00AE7A3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AE7A38" w:rsidRDefault="00AE7A38" w:rsidP="00F56862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Oświadczam, że: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1) wypełniłem obowiązki informacyjne przewidziane w art. 13 lub art. 14 RODO wobec osób fizycznych, od których dane osobowe bezpośrednio lub pośrednio pozyskałem w celu ubiegania się o</w:t>
      </w:r>
      <w:r w:rsidR="00AE7A38">
        <w:rPr>
          <w:rFonts w:asciiTheme="minorHAnsi" w:hAnsiTheme="minorHAnsi" w:cstheme="minorHAnsi"/>
          <w:sz w:val="22"/>
          <w:szCs w:val="22"/>
        </w:rPr>
        <w:t> </w:t>
      </w:r>
      <w:r w:rsidRPr="00AE7A38">
        <w:rPr>
          <w:rFonts w:asciiTheme="minorHAnsi" w:hAnsiTheme="minorHAnsi" w:cstheme="minorHAnsi"/>
          <w:sz w:val="22"/>
          <w:szCs w:val="22"/>
        </w:rPr>
        <w:t xml:space="preserve">udzielenie zamówienia publicznego w niniejszym postępowaniu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>2) Oświadczam, że: zapoznałam/em się z klauzulą informacyjną z art. 13 RODO, zamieszczoną w</w:t>
      </w:r>
      <w:r w:rsidR="00AE7A38">
        <w:rPr>
          <w:rFonts w:asciiTheme="minorHAnsi" w:hAnsiTheme="minorHAnsi" w:cstheme="minorHAnsi"/>
          <w:sz w:val="22"/>
          <w:szCs w:val="22"/>
        </w:rPr>
        <w:t> </w:t>
      </w:r>
      <w:r w:rsidRPr="00AE7A38">
        <w:rPr>
          <w:rFonts w:asciiTheme="minorHAnsi" w:hAnsiTheme="minorHAnsi" w:cstheme="minorHAnsi"/>
          <w:sz w:val="22"/>
          <w:szCs w:val="22"/>
        </w:rPr>
        <w:t xml:space="preserve">ogłoszeniu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….…..…………………….............. </w:t>
      </w:r>
    </w:p>
    <w:p w:rsidR="003E0327" w:rsidRPr="00AE7A38" w:rsidRDefault="003E0327" w:rsidP="00F56862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(data i podpis wykonawcy)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  <w:r w:rsidRPr="00AE7A38">
        <w:rPr>
          <w:rFonts w:asciiTheme="minorHAnsi" w:hAnsiTheme="minorHAnsi" w:cstheme="minorHAnsi"/>
          <w:b/>
          <w:bCs/>
          <w:i/>
          <w:iCs/>
          <w:sz w:val="12"/>
          <w:szCs w:val="12"/>
        </w:rPr>
        <w:t xml:space="preserve">* </w:t>
      </w:r>
      <w:r w:rsidRPr="00AE7A3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Wyjaśnienie: </w:t>
      </w:r>
      <w:r w:rsidRPr="00AE7A38">
        <w:rPr>
          <w:rFonts w:asciiTheme="minorHAnsi" w:hAnsiTheme="minorHAnsi" w:cstheme="minorHAnsi"/>
          <w:i/>
          <w:iCs/>
          <w:sz w:val="18"/>
          <w:szCs w:val="18"/>
        </w:rPr>
        <w:t xml:space="preserve">skorzystanie z prawa do sprostowania nie może skutkować zmianą wyniku postępowania o udzielenie zamówienia publicznego ani zmianą postanowień umowy w zakresie niezgodnym z ustawą </w:t>
      </w:r>
      <w:proofErr w:type="spellStart"/>
      <w:r w:rsidRPr="00AE7A38">
        <w:rPr>
          <w:rFonts w:asciiTheme="minorHAnsi" w:hAnsiTheme="minorHAnsi" w:cstheme="minorHAnsi"/>
          <w:i/>
          <w:iCs/>
          <w:sz w:val="18"/>
          <w:szCs w:val="18"/>
        </w:rPr>
        <w:t>Pzp</w:t>
      </w:r>
      <w:proofErr w:type="spellEnd"/>
      <w:r w:rsidRPr="00AE7A38">
        <w:rPr>
          <w:rFonts w:asciiTheme="minorHAnsi" w:hAnsiTheme="minorHAnsi" w:cstheme="minorHAnsi"/>
          <w:i/>
          <w:iCs/>
          <w:sz w:val="18"/>
          <w:szCs w:val="18"/>
        </w:rPr>
        <w:t xml:space="preserve"> oraz nie może naruszać integralności protokołu oraz jego załączników. </w:t>
      </w:r>
    </w:p>
    <w:p w:rsidR="003E0327" w:rsidRPr="00AE7A38" w:rsidRDefault="003E0327" w:rsidP="00F56862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AE7A38">
        <w:rPr>
          <w:rFonts w:asciiTheme="minorHAnsi" w:hAnsiTheme="minorHAnsi" w:cstheme="minorHAnsi"/>
          <w:b/>
          <w:bCs/>
          <w:i/>
          <w:iCs/>
          <w:sz w:val="12"/>
          <w:szCs w:val="12"/>
        </w:rPr>
        <w:t xml:space="preserve">** </w:t>
      </w:r>
      <w:r w:rsidRPr="00AE7A38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Wyjaśnienie: </w:t>
      </w:r>
      <w:r w:rsidRPr="00AE7A38">
        <w:rPr>
          <w:rFonts w:asciiTheme="minorHAnsi" w:hAnsiTheme="minorHAnsi" w:cstheme="minorHAnsi"/>
          <w:i/>
          <w:iCs/>
          <w:sz w:val="18"/>
          <w:szCs w:val="18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E0327" w:rsidRPr="00AE7A38" w:rsidRDefault="003E0327" w:rsidP="00F56862">
      <w:pPr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22"/>
          <w:szCs w:val="22"/>
        </w:rPr>
        <w:t xml:space="preserve">_____________________ </w:t>
      </w:r>
    </w:p>
    <w:p w:rsidR="003E0327" w:rsidRPr="00AE7A38" w:rsidRDefault="003E0327" w:rsidP="00F5686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AE7A38">
        <w:rPr>
          <w:rFonts w:asciiTheme="minorHAnsi" w:hAnsiTheme="minorHAnsi" w:cstheme="minorHAnsi"/>
          <w:sz w:val="13"/>
          <w:szCs w:val="13"/>
        </w:rPr>
        <w:t xml:space="preserve">1 </w:t>
      </w:r>
      <w:r w:rsidRPr="00AE7A38">
        <w:rPr>
          <w:rFonts w:asciiTheme="minorHAnsi" w:hAnsiTheme="minorHAnsi" w:cstheme="minorHAnsi"/>
          <w:sz w:val="20"/>
          <w:szCs w:val="20"/>
        </w:rPr>
        <w:t xml:space="preserve">W przypadku gdy wykonawca nie przekazuje danych osobowych innych niż bezpośrednio jego dotyczących lub zachodzi wyłączenie stosowania obowiązku informacyjnego, stosownie do art. 13 ust. 4 lub art. 14 ust. 5 RODO, treści oświadczenia wykonawca nie składa </w:t>
      </w:r>
    </w:p>
    <w:p w:rsidR="003E0327" w:rsidRPr="00AE7A38" w:rsidRDefault="003E0327" w:rsidP="00F56862">
      <w:pPr>
        <w:jc w:val="both"/>
        <w:rPr>
          <w:rFonts w:asciiTheme="minorHAnsi" w:hAnsiTheme="minorHAnsi" w:cstheme="minorHAnsi"/>
        </w:rPr>
      </w:pPr>
    </w:p>
    <w:sectPr w:rsidR="003E0327" w:rsidRPr="00AE7A38" w:rsidSect="00F92B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75790"/>
    <w:multiLevelType w:val="hybridMultilevel"/>
    <w:tmpl w:val="F2067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36097"/>
    <w:multiLevelType w:val="hybridMultilevel"/>
    <w:tmpl w:val="7FC4E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34AAD"/>
    <w:multiLevelType w:val="hybridMultilevel"/>
    <w:tmpl w:val="1A84A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7322963">
    <w:abstractNumId w:val="2"/>
  </w:num>
  <w:num w:numId="2" w16cid:durableId="1487626561">
    <w:abstractNumId w:val="1"/>
  </w:num>
  <w:num w:numId="3" w16cid:durableId="481625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62"/>
    <w:rsid w:val="0026156A"/>
    <w:rsid w:val="00281BA1"/>
    <w:rsid w:val="002904FA"/>
    <w:rsid w:val="003E0327"/>
    <w:rsid w:val="004131B2"/>
    <w:rsid w:val="004B4FB5"/>
    <w:rsid w:val="006C34EF"/>
    <w:rsid w:val="006E6F59"/>
    <w:rsid w:val="008911CD"/>
    <w:rsid w:val="008A64BE"/>
    <w:rsid w:val="008F62E1"/>
    <w:rsid w:val="00975E69"/>
    <w:rsid w:val="00A23546"/>
    <w:rsid w:val="00AE7A38"/>
    <w:rsid w:val="00C328F6"/>
    <w:rsid w:val="00CB4734"/>
    <w:rsid w:val="00CC7205"/>
    <w:rsid w:val="00D208B6"/>
    <w:rsid w:val="00DD6B10"/>
    <w:rsid w:val="00DF5BBF"/>
    <w:rsid w:val="00EA34AE"/>
    <w:rsid w:val="00F56862"/>
    <w:rsid w:val="00F92B9F"/>
    <w:rsid w:val="00FC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90532"/>
  <w15:docId w15:val="{748882C8-9710-4D3F-8041-2AB3EE32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B9F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56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D208B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1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3440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z art</dc:title>
  <dc:subject/>
  <dc:creator>Witkowski Kamil</dc:creator>
  <cp:keywords/>
  <dc:description/>
  <cp:lastModifiedBy>PP19 Księgowość</cp:lastModifiedBy>
  <cp:revision>2</cp:revision>
  <dcterms:created xsi:type="dcterms:W3CDTF">2022-11-23T10:05:00Z</dcterms:created>
  <dcterms:modified xsi:type="dcterms:W3CDTF">2022-11-23T10:05:00Z</dcterms:modified>
</cp:coreProperties>
</file>